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04418434" w:edGrp="everyone"/>
    <w:p w:rsidR="00033B91" w:rsidRPr="00EA6E9A" w:rsidRDefault="00EA6E9A" w:rsidP="0031793B">
      <w:pPr>
        <w:spacing w:before="240" w:line="240" w:lineRule="auto"/>
        <w:rPr>
          <w:rFonts w:asciiTheme="minorHAnsi" w:hAnsiTheme="minorHAnsi"/>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54362" w:rsidRPr="00EA6E9A">
            <w:rPr>
              <w:rFonts w:asciiTheme="majorHAnsi" w:hAnsiTheme="majorHAnsi"/>
              <w:caps/>
              <w:color w:val="008BAC" w:themeColor="text1"/>
              <w:sz w:val="44"/>
              <w:szCs w:val="24"/>
            </w:rPr>
            <w:t>Attaché controleur-inspecteur-auditor</w:t>
          </w:r>
          <w:permEnd w:id="904418434"/>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A54362">
        <w:rPr>
          <w:lang w:eastAsia="en-US"/>
        </w:rPr>
        <w:t>A1</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A54362">
        <w:rPr>
          <w:lang w:eastAsia="en-US"/>
        </w:rPr>
        <w:t>C</w:t>
      </w:r>
      <w:r w:rsidR="00A54362" w:rsidRPr="00A54362">
        <w:rPr>
          <w:lang w:eastAsia="en-US"/>
        </w:rPr>
        <w:t>ontroleur</w:t>
      </w:r>
      <w:r w:rsidR="00A54362">
        <w:rPr>
          <w:lang w:eastAsia="en-US"/>
        </w:rPr>
        <w:t>s</w:t>
      </w:r>
      <w:r w:rsidR="00A54362" w:rsidRPr="00A54362">
        <w:rPr>
          <w:lang w:eastAsia="en-US"/>
        </w:rPr>
        <w:t>-inspecteur</w:t>
      </w:r>
      <w:r w:rsidR="00A54362">
        <w:rPr>
          <w:lang w:eastAsia="en-US"/>
        </w:rPr>
        <w:t>s</w:t>
      </w:r>
      <w:r w:rsidR="00A54362" w:rsidRPr="00A54362">
        <w:rPr>
          <w:lang w:eastAsia="en-US"/>
        </w:rPr>
        <w:t>-auditor</w:t>
      </w:r>
      <w:r w:rsidR="00A54362">
        <w:rPr>
          <w:lang w:eastAsia="en-US"/>
        </w:rPr>
        <w:t>s</w:t>
      </w:r>
    </w:p>
    <w:p w:rsidR="00C46094" w:rsidRDefault="00C46094" w:rsidP="00C46094">
      <w:pPr>
        <w:tabs>
          <w:tab w:val="left" w:pos="3402"/>
        </w:tabs>
        <w:rPr>
          <w:lang w:eastAsia="en-US"/>
        </w:rPr>
      </w:pPr>
      <w:permStart w:id="1034371908" w:edGrp="everyone"/>
    </w:p>
    <w:permEnd w:id="1034371908"/>
    <w:p w:rsidR="00A54362" w:rsidRDefault="00A54362" w:rsidP="00A54362">
      <w:pPr>
        <w:pStyle w:val="TM2"/>
      </w:pPr>
      <w:r>
        <w:t>Doel</w:t>
      </w:r>
    </w:p>
    <w:p w:rsidR="00A54362" w:rsidRDefault="00A54362" w:rsidP="00A54362">
      <w:pPr>
        <w:rPr>
          <w:color w:val="auto"/>
        </w:rPr>
      </w:pPr>
      <w:r>
        <w:t xml:space="preserve">Controles, inspecties of audits uitvoeren in een specifiek domein teneinde ervoor te zorgen dat de </w:t>
      </w:r>
      <w:r>
        <w:rPr>
          <w:color w:val="auto"/>
        </w:rPr>
        <w:t>wettelijke en reglementaire bepalingen worden nageleefd.</w:t>
      </w:r>
    </w:p>
    <w:p w:rsidR="00A54362" w:rsidRDefault="00A54362" w:rsidP="00A54362">
      <w:pPr>
        <w:rPr>
          <w:color w:val="auto"/>
        </w:rPr>
      </w:pPr>
      <w:permStart w:id="78864597" w:edGrp="everyone"/>
    </w:p>
    <w:permEnd w:id="78864597"/>
    <w:p w:rsidR="00A54362" w:rsidRDefault="00A54362" w:rsidP="00A54362">
      <w:pPr>
        <w:pStyle w:val="TM2"/>
        <w:rPr>
          <w:color w:val="FFFFFF" w:themeColor="background1"/>
        </w:rPr>
      </w:pPr>
      <w:r>
        <w:t>Resultaatgebieden</w:t>
      </w:r>
    </w:p>
    <w:p w:rsidR="00A54362" w:rsidRDefault="00A54362" w:rsidP="00A54362">
      <w:pPr>
        <w:rPr>
          <w:color w:val="auto"/>
        </w:rPr>
      </w:pPr>
      <w:r>
        <w:rPr>
          <w:color w:val="auto"/>
        </w:rPr>
        <w:t xml:space="preserve">Als </w:t>
      </w:r>
      <w:r>
        <w:rPr>
          <w:b/>
          <w:color w:val="008BAC" w:themeColor="text1"/>
        </w:rPr>
        <w:t>onderzoeker</w:t>
      </w:r>
    </w:p>
    <w:p w:rsidR="00A54362" w:rsidRDefault="00A54362" w:rsidP="00A54362">
      <w:pPr>
        <w:ind w:left="284"/>
      </w:pPr>
      <w:r>
        <w:t>studies uitvoeren en gespecialiseerde informatie verzamelen teneinde te beschikken over alle elementen die noodzakelijk zijn voor de controle en het verloop ervan te optimaliseren.</w:t>
      </w:r>
    </w:p>
    <w:p w:rsidR="00A54362" w:rsidRDefault="00A54362" w:rsidP="00A54362">
      <w:pPr>
        <w:spacing w:after="0"/>
        <w:ind w:left="284"/>
        <w:rPr>
          <w:b/>
        </w:rPr>
      </w:pPr>
      <w:permStart w:id="506463302"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506463302"/>
    <w:p w:rsidR="00A54362" w:rsidRDefault="00A54362" w:rsidP="00A54362">
      <w:pPr>
        <w:tabs>
          <w:tab w:val="left" w:pos="1035"/>
        </w:tabs>
      </w:pPr>
      <w:r>
        <w:t xml:space="preserve">Als </w:t>
      </w:r>
      <w:r>
        <w:rPr>
          <w:b/>
          <w:color w:val="008BAC" w:themeColor="text1"/>
        </w:rPr>
        <w:t>controleur</w:t>
      </w:r>
    </w:p>
    <w:p w:rsidR="00A54362" w:rsidRDefault="00A54362" w:rsidP="00A54362">
      <w:pPr>
        <w:ind w:left="284"/>
      </w:pPr>
      <w:r>
        <w:t>controleopdrachten op het terrein uitvoeren door de methode te bepalen teneinde een betere naleving van de wettelijke en reglementaire bepalingen te waarborgen.</w:t>
      </w:r>
    </w:p>
    <w:p w:rsidR="00A54362" w:rsidRDefault="00A54362" w:rsidP="00A54362">
      <w:pPr>
        <w:spacing w:after="0"/>
        <w:ind w:left="284"/>
        <w:rPr>
          <w:b/>
        </w:rPr>
      </w:pPr>
      <w:permStart w:id="1339903349"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 w:rsidR="00A54362" w:rsidRDefault="00A54362" w:rsidP="00A54362"/>
    <w:p w:rsidR="00A54362" w:rsidRDefault="00A54362" w:rsidP="00A54362"/>
    <w:permEnd w:id="1339903349"/>
    <w:p w:rsidR="00A54362" w:rsidRDefault="00A54362" w:rsidP="00A54362">
      <w:pPr>
        <w:tabs>
          <w:tab w:val="left" w:pos="1035"/>
        </w:tabs>
      </w:pPr>
      <w:r>
        <w:lastRenderedPageBreak/>
        <w:t xml:space="preserve">Als </w:t>
      </w:r>
      <w:r>
        <w:rPr>
          <w:b/>
          <w:color w:val="008BAC" w:themeColor="text1"/>
        </w:rPr>
        <w:t>evaluator</w:t>
      </w:r>
    </w:p>
    <w:p w:rsidR="00A54362" w:rsidRDefault="00A54362" w:rsidP="00A54362">
      <w:pPr>
        <w:ind w:left="284"/>
      </w:pPr>
      <w:r>
        <w:t>de gegevens van de controle analyseren en integreren en ze aan de reglementering toetsen teneinde een onderbouwde beslissing te nemen op basis van de reglementering.</w:t>
      </w:r>
    </w:p>
    <w:p w:rsidR="00A54362" w:rsidRDefault="00A54362" w:rsidP="00A54362">
      <w:pPr>
        <w:spacing w:after="0"/>
        <w:ind w:left="284"/>
        <w:rPr>
          <w:b/>
        </w:rPr>
      </w:pPr>
      <w:permStart w:id="2143753203"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2143753203"/>
    <w:p w:rsidR="00A54362" w:rsidRDefault="00A54362" w:rsidP="00A54362">
      <w:pPr>
        <w:tabs>
          <w:tab w:val="left" w:pos="1035"/>
        </w:tabs>
      </w:pPr>
      <w:r>
        <w:t xml:space="preserve">Als </w:t>
      </w:r>
      <w:r>
        <w:rPr>
          <w:b/>
          <w:color w:val="008BAC" w:themeColor="text1"/>
        </w:rPr>
        <w:t>contactpersoon</w:t>
      </w:r>
    </w:p>
    <w:p w:rsidR="00A54362" w:rsidRDefault="008D0634" w:rsidP="00A54362">
      <w:pPr>
        <w:ind w:left="284"/>
      </w:pPr>
      <w:r>
        <w:rPr>
          <w:color w:val="auto"/>
        </w:rPr>
        <w:t xml:space="preserve">het aanspreekpunt zijn voor de controles en </w:t>
      </w:r>
      <w:r w:rsidR="00A54362">
        <w:t>de klanten en betrokken partijen informeren en adviseren over de reglementering teneinde hen alle elementen te bezorgen die ze nodig hebben om de wettelijke en reglementaire bepalingen te volgen.</w:t>
      </w:r>
    </w:p>
    <w:p w:rsidR="00A54362" w:rsidRDefault="00A54362" w:rsidP="00A54362">
      <w:pPr>
        <w:spacing w:after="0"/>
        <w:ind w:left="284"/>
        <w:rPr>
          <w:b/>
        </w:rPr>
      </w:pPr>
      <w:permStart w:id="1264860465"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1264860465"/>
    <w:p w:rsidR="00A54362" w:rsidRDefault="00A54362" w:rsidP="00A54362">
      <w:pPr>
        <w:tabs>
          <w:tab w:val="left" w:pos="1035"/>
        </w:tabs>
      </w:pPr>
      <w:r>
        <w:t xml:space="preserve">Als </w:t>
      </w:r>
      <w:r>
        <w:rPr>
          <w:b/>
          <w:color w:val="008BAC" w:themeColor="text1"/>
        </w:rPr>
        <w:t>kennisbeheerder</w:t>
      </w:r>
    </w:p>
    <w:p w:rsidR="00A54362" w:rsidRDefault="00A54362" w:rsidP="00A54362">
      <w:pPr>
        <w:ind w:left="284"/>
      </w:pPr>
      <w:r>
        <w:t>zijn/haar kennis ontwikkelen en de ontwikkelingen in het domein opvolgen teneinde de controleprocedures continu te verbeteren, de eigen geloofwaardigheid te verhogen en te waarborgen dat de activiteiten in overeenstemming zijn met de reglementering.</w:t>
      </w:r>
    </w:p>
    <w:p w:rsidR="00A54362" w:rsidRDefault="00A54362" w:rsidP="00A54362">
      <w:pPr>
        <w:spacing w:after="0"/>
        <w:ind w:left="284"/>
        <w:rPr>
          <w:b/>
        </w:rPr>
      </w:pPr>
      <w:permStart w:id="647263720"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647263720"/>
    <w:p w:rsidR="00A54362" w:rsidRDefault="00A54362" w:rsidP="00A54362">
      <w:pPr>
        <w:tabs>
          <w:tab w:val="left" w:pos="1035"/>
        </w:tabs>
      </w:pPr>
      <w:r>
        <w:t xml:space="preserve">Als </w:t>
      </w:r>
      <w:r>
        <w:rPr>
          <w:b/>
          <w:color w:val="008BAC" w:themeColor="text1"/>
        </w:rPr>
        <w:t>adviseur</w:t>
      </w:r>
    </w:p>
    <w:p w:rsidR="00A54362" w:rsidRDefault="00A54362" w:rsidP="00A54362">
      <w:pPr>
        <w:ind w:left="284"/>
      </w:pPr>
      <w:r>
        <w:t>verbeteringen van de reglementering voorstellen op basis van de praktijk van de controle teneinde bij te dragen tot de update van de reglementering.</w:t>
      </w:r>
    </w:p>
    <w:p w:rsidR="00A54362" w:rsidRDefault="00A54362" w:rsidP="00A54362">
      <w:pPr>
        <w:spacing w:after="0"/>
        <w:ind w:left="284"/>
        <w:rPr>
          <w:b/>
        </w:rPr>
      </w:pPr>
      <w:permStart w:id="374353062" w:edGrp="everyone"/>
      <w:r>
        <w:rPr>
          <w:b/>
        </w:rPr>
        <w:t>Voorbeelden van taken</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 w:rsidR="00A54362" w:rsidRDefault="00A54362" w:rsidP="00A54362">
      <w:pPr>
        <w:pStyle w:val="Paragraphedeliste"/>
        <w:numPr>
          <w:ilvl w:val="0"/>
          <w:numId w:val="12"/>
        </w:numPr>
        <w:ind w:left="567" w:hanging="284"/>
      </w:pPr>
      <w:r>
        <w:t>…</w:t>
      </w:r>
    </w:p>
    <w:permEnd w:id="374353062"/>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940324852"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940324852"/>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362" w:rsidRDefault="00A54362" w:rsidP="008E2E7A">
      <w:r>
        <w:separator/>
      </w:r>
    </w:p>
  </w:endnote>
  <w:endnote w:type="continuationSeparator" w:id="0">
    <w:p w:rsidR="00A54362" w:rsidRDefault="00A54362"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7A878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54362">
              <w:rPr>
                <w:rFonts w:asciiTheme="majorHAnsi" w:hAnsiTheme="majorHAnsi"/>
                <w:color w:val="008BAC" w:themeColor="text1"/>
                <w:sz w:val="20"/>
                <w:szCs w:val="20"/>
              </w:rPr>
              <w:t>Attaché controleur-inspecteur-auditor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F5A463"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54362">
              <w:rPr>
                <w:rFonts w:asciiTheme="majorHAnsi" w:hAnsiTheme="majorHAnsi"/>
                <w:color w:val="008BAC" w:themeColor="text1"/>
                <w:sz w:val="20"/>
                <w:szCs w:val="20"/>
              </w:rPr>
              <w:t>Attaché controleur-inspecteur-auditor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362" w:rsidRDefault="00A54362" w:rsidP="008E2E7A">
      <w:r>
        <w:separator/>
      </w:r>
    </w:p>
  </w:footnote>
  <w:footnote w:type="continuationSeparator" w:id="0">
    <w:p w:rsidR="00A54362" w:rsidRDefault="00A54362"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E9A" w:rsidRDefault="00EA6E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E9A" w:rsidRDefault="00EA6E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666327476"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DAC43C"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66632747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9FY8ofRemV3cNi8u2PQxKBscMyvQRzx3ZH3x6a7cR1Zudo+N3sSTPLJoNmk40U6WH9VmaOo9BR59rhbcz8F36A==" w:salt="ShY9fKFtddGbtqNMDJTyp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62"/>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54FE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0634"/>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4362"/>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A6E9A"/>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64DAF74-A1A2-4682-81A8-849C9CEC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7825373">
      <w:bodyDiv w:val="1"/>
      <w:marLeft w:val="0"/>
      <w:marRight w:val="0"/>
      <w:marTop w:val="0"/>
      <w:marBottom w:val="0"/>
      <w:divBdr>
        <w:top w:val="none" w:sz="0" w:space="0" w:color="auto"/>
        <w:left w:val="none" w:sz="0" w:space="0" w:color="auto"/>
        <w:bottom w:val="none" w:sz="0" w:space="0" w:color="auto"/>
        <w:right w:val="none" w:sz="0" w:space="0" w:color="auto"/>
      </w:divBdr>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5549-4F11-43F9-B84D-E6503042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1612</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1901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controleur-inspecteur-auditor</dc:title>
  <dc:creator>Matthieu Mauroit</dc:creator>
  <cp:lastModifiedBy>Matthieu Mauroit (BOSA)</cp:lastModifiedBy>
  <cp:revision>4</cp:revision>
  <cp:lastPrinted>2012-06-25T13:43:00Z</cp:lastPrinted>
  <dcterms:created xsi:type="dcterms:W3CDTF">2020-03-31T14:20:00Z</dcterms:created>
  <dcterms:modified xsi:type="dcterms:W3CDTF">2021-01-19T13:48:00Z</dcterms:modified>
</cp:coreProperties>
</file>