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967185420" w:edGrp="everyone"/>
    <w:p w14:paraId="6D4014C2" w14:textId="77777777" w:rsidR="00033B91" w:rsidRPr="00084BC8" w:rsidRDefault="00321537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4BC8" w:rsidRPr="00084BC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Projets</w:t>
          </w:r>
          <w:permEnd w:id="967185420"/>
        </w:sdtContent>
      </w:sdt>
    </w:p>
    <w:p w14:paraId="4E6943C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75AC38C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00CB4E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084BC8">
        <w:rPr>
          <w:lang w:val="fr-BE"/>
        </w:rPr>
        <w:t>A1</w:t>
      </w:r>
    </w:p>
    <w:p w14:paraId="728553C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7FEC63F7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084BC8">
        <w:rPr>
          <w:lang w:val="fr-BE"/>
        </w:rPr>
        <w:t>Chefs de projets</w:t>
      </w:r>
    </w:p>
    <w:p w14:paraId="2AC3F70A" w14:textId="77777777" w:rsidR="004B7D2F" w:rsidRPr="00172C39" w:rsidRDefault="004B7D2F" w:rsidP="004B7D2F">
      <w:pPr>
        <w:rPr>
          <w:lang w:val="fr-BE"/>
        </w:rPr>
      </w:pPr>
      <w:permStart w:id="169893473" w:edGrp="everyone"/>
    </w:p>
    <w:permEnd w:id="169893473"/>
    <w:p w14:paraId="3AE8FB4C" w14:textId="77777777" w:rsidR="00084BC8" w:rsidRDefault="00084BC8" w:rsidP="00084BC8">
      <w:pPr>
        <w:pStyle w:val="TM2"/>
        <w:rPr>
          <w:lang w:val="fr-BE"/>
        </w:rPr>
      </w:pPr>
      <w:r>
        <w:rPr>
          <w:lang w:val="fr-BE"/>
        </w:rPr>
        <w:t>Raison d’être</w:t>
      </w:r>
    </w:p>
    <w:p w14:paraId="16FD6316" w14:textId="77777777" w:rsidR="00084BC8" w:rsidRDefault="00084BC8" w:rsidP="00084BC8">
      <w:pPr>
        <w:spacing w:line="240" w:lineRule="atLeast"/>
        <w:rPr>
          <w:lang w:val="fr-BE"/>
        </w:rPr>
      </w:pPr>
      <w:r>
        <w:rPr>
          <w:lang w:val="fr-BE"/>
        </w:rPr>
        <w:t>Définir, planifier et coordonner un ou plusieurs projets afin de réaliser les objectifs de projet.</w:t>
      </w:r>
    </w:p>
    <w:p w14:paraId="11CEF99E" w14:textId="77777777" w:rsidR="00084BC8" w:rsidRDefault="00084BC8" w:rsidP="00084BC8">
      <w:pPr>
        <w:spacing w:line="240" w:lineRule="atLeast"/>
        <w:rPr>
          <w:color w:val="auto"/>
          <w:lang w:val="fr-BE"/>
        </w:rPr>
      </w:pPr>
      <w:permStart w:id="1825513039" w:edGrp="everyone"/>
    </w:p>
    <w:permEnd w:id="1825513039"/>
    <w:p w14:paraId="4C4AE5D5" w14:textId="77777777" w:rsidR="00084BC8" w:rsidRDefault="00084BC8" w:rsidP="00084BC8">
      <w:pPr>
        <w:pStyle w:val="TM2"/>
        <w:rPr>
          <w:color w:val="FFFFFF" w:themeColor="background1"/>
          <w:lang w:val="fr-BE"/>
        </w:rPr>
      </w:pPr>
      <w:r>
        <w:rPr>
          <w:lang w:val="fr-BE"/>
        </w:rPr>
        <w:t>Finalités</w:t>
      </w:r>
    </w:p>
    <w:p w14:paraId="7060087F" w14:textId="77777777" w:rsidR="00084BC8" w:rsidRDefault="00084BC8" w:rsidP="00084BC8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de projet</w:t>
      </w:r>
    </w:p>
    <w:p w14:paraId="2F32F476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définir les objectifs et un plan d'action concret pour un (sous-)projet de complexité limitée, sur base des informations rassemblées auprès des parties concernées afin d'adapter au mieux le projet aux besoins des clients.</w:t>
      </w:r>
    </w:p>
    <w:p w14:paraId="50D92450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468062249" w:edGrp="everyone"/>
      <w:r>
        <w:rPr>
          <w:b/>
          <w:lang w:val="fr-BE"/>
        </w:rPr>
        <w:t>Exemples de tâches</w:t>
      </w:r>
    </w:p>
    <w:p w14:paraId="3552FB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B96F43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9246C6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68062249"/>
    <w:p w14:paraId="05606825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5E87FF20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planifier, coordonner et suivre les différentes phases d'un (sous-)projet de complexité limitée afin de réaliser les objectifs dans le respect des délais, des moyens et des critères de qualité.</w:t>
      </w:r>
    </w:p>
    <w:p w14:paraId="2253447F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362259460" w:edGrp="everyone"/>
      <w:r>
        <w:rPr>
          <w:b/>
          <w:lang w:val="fr-BE"/>
        </w:rPr>
        <w:t>Exemples de tâches</w:t>
      </w:r>
    </w:p>
    <w:p w14:paraId="6F7775C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4ED611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B3032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B8DC24B" w14:textId="77777777" w:rsidR="00084BC8" w:rsidRDefault="00084BC8" w:rsidP="00084BC8">
      <w:pPr>
        <w:rPr>
          <w:lang w:val="fr-BE"/>
        </w:rPr>
      </w:pPr>
    </w:p>
    <w:p w14:paraId="48639522" w14:textId="77777777" w:rsidR="00084BC8" w:rsidRDefault="00084BC8" w:rsidP="00084BC8">
      <w:pPr>
        <w:rPr>
          <w:lang w:val="fr-BE"/>
        </w:rPr>
      </w:pPr>
    </w:p>
    <w:p w14:paraId="2F5D03AF" w14:textId="77777777" w:rsidR="00084BC8" w:rsidRPr="00084BC8" w:rsidRDefault="00084BC8" w:rsidP="00084BC8">
      <w:pPr>
        <w:rPr>
          <w:lang w:val="fr-BE"/>
        </w:rPr>
      </w:pPr>
    </w:p>
    <w:permEnd w:id="1362259460"/>
    <w:p w14:paraId="1E630B3F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58B32BFA" w14:textId="4CAE5F1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 xml:space="preserve">motiver et accompagner les collaborateurs d'une petite équipe de projet qui sont spécialisés dans un domaine afin </w:t>
      </w:r>
      <w:r w:rsidR="00321537">
        <w:rPr>
          <w:color w:val="auto"/>
          <w:lang w:val="fr-BE"/>
        </w:rPr>
        <w:t xml:space="preserve">de contribuer à leur bien-être mental et </w:t>
      </w:r>
      <w:r>
        <w:rPr>
          <w:lang w:val="fr-BE"/>
        </w:rPr>
        <w:t>d'utiliser de manière optimale leurs compétences et de les développer.</w:t>
      </w:r>
    </w:p>
    <w:p w14:paraId="6CAB0995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2112241697" w:edGrp="everyone"/>
      <w:r>
        <w:rPr>
          <w:b/>
          <w:lang w:val="fr-BE"/>
        </w:rPr>
        <w:t>Exemples de tâches</w:t>
      </w:r>
    </w:p>
    <w:p w14:paraId="789B8B5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3C9BBD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A2F582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2112241697"/>
    <w:p w14:paraId="3554EC38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rapporteur</w:t>
      </w:r>
    </w:p>
    <w:p w14:paraId="15F6DEFD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rapporter à court terme sur le (sous-)projet et répondre aux questions des clients afin d'informer les parties concernées de la qualité et de l'état d'avancement de celui-ci.</w:t>
      </w:r>
    </w:p>
    <w:p w14:paraId="3AD53DB1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095251806" w:edGrp="everyone"/>
      <w:r>
        <w:rPr>
          <w:b/>
          <w:lang w:val="fr-BE"/>
        </w:rPr>
        <w:t>Exemples de tâches</w:t>
      </w:r>
    </w:p>
    <w:p w14:paraId="21AC887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2FC1C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CEE151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095251806"/>
    <w:p w14:paraId="64AD377A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développeur</w:t>
      </w:r>
    </w:p>
    <w:p w14:paraId="64362EC4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améliorer de façon continue les méthodes et les outils de gestion de projet en collaboration avec les autres chefs de projet et/ou services concernés afin d'aider à implémenter dans l'organisation une gestion uniforme et structurée des projets.</w:t>
      </w:r>
    </w:p>
    <w:p w14:paraId="0DAD012E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640429770" w:edGrp="everyone"/>
      <w:r>
        <w:rPr>
          <w:b/>
          <w:lang w:val="fr-BE"/>
        </w:rPr>
        <w:t>Exemples de tâches</w:t>
      </w:r>
    </w:p>
    <w:p w14:paraId="4112EB5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C750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D834FE2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19C7AFA" w14:textId="77777777" w:rsidR="00084BC8" w:rsidRDefault="00084BC8" w:rsidP="00084BC8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 xml:space="preserve">gestionnaire de connaissances </w:t>
      </w:r>
      <w:r>
        <w:rPr>
          <w:color w:val="auto"/>
          <w:lang w:val="fr-BE"/>
        </w:rPr>
        <w:t>(facultatif)</w:t>
      </w:r>
    </w:p>
    <w:p w14:paraId="3B26958C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développer ses connaissances en matière de gestion de projet afin d'agir comme point de référence et d'accroître les compétences dans l'organisation.</w:t>
      </w:r>
    </w:p>
    <w:p w14:paraId="5243F5B3" w14:textId="77777777" w:rsidR="00084BC8" w:rsidRDefault="00084BC8" w:rsidP="00084BC8">
      <w:pPr>
        <w:spacing w:after="0"/>
        <w:ind w:left="284"/>
        <w:rPr>
          <w:b/>
          <w:lang w:val="fr-BE"/>
        </w:rPr>
      </w:pPr>
      <w:r>
        <w:rPr>
          <w:b/>
          <w:lang w:val="fr-BE"/>
        </w:rPr>
        <w:t>Exemples de tâches</w:t>
      </w:r>
    </w:p>
    <w:p w14:paraId="1435A5B4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9229D6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FFDE01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640429770"/>
    <w:p w14:paraId="798AEAD5" w14:textId="77777777" w:rsidR="004D4A22" w:rsidRPr="00172C39" w:rsidRDefault="004D4A22" w:rsidP="004B7D2F">
      <w:pPr>
        <w:rPr>
          <w:lang w:val="fr-BE"/>
        </w:rPr>
      </w:pPr>
    </w:p>
    <w:p w14:paraId="615FDFCB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361956AC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051EDBDB" w14:textId="77777777" w:rsidR="006A04BF" w:rsidRPr="00172C39" w:rsidRDefault="006A04BF" w:rsidP="004B7D2F">
      <w:pPr>
        <w:rPr>
          <w:lang w:val="fr-BE"/>
        </w:rPr>
      </w:pPr>
    </w:p>
    <w:p w14:paraId="0BE50C18" w14:textId="77777777" w:rsidR="004B7D2F" w:rsidRPr="00172C39" w:rsidRDefault="004B7D2F" w:rsidP="004B7D2F">
      <w:pPr>
        <w:pStyle w:val="TM2"/>
        <w:rPr>
          <w:lang w:val="fr-BE"/>
        </w:rPr>
      </w:pPr>
      <w:permStart w:id="2036866462" w:edGrp="everyone"/>
      <w:r w:rsidRPr="00172C39">
        <w:rPr>
          <w:lang w:val="fr-BE"/>
        </w:rPr>
        <w:t>Autres rubriques :</w:t>
      </w:r>
    </w:p>
    <w:p w14:paraId="6D0DBCA6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30B1488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1B1F725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2072FBCE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632D32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16DB0C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6C8CD6A9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2036866462"/>
    <w:p w14:paraId="7214126B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8F04" w14:textId="77777777" w:rsidR="00084BC8" w:rsidRDefault="00084BC8" w:rsidP="008E2E7A">
      <w:r>
        <w:separator/>
      </w:r>
    </w:p>
  </w:endnote>
  <w:endnote w:type="continuationSeparator" w:id="0">
    <w:p w14:paraId="4F78A184" w14:textId="77777777" w:rsidR="00084BC8" w:rsidRDefault="00084BC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8D52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3A458C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BD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8CBB40" wp14:editId="3CF837E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8CB7F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Projets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9C2B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4663B885" wp14:editId="7AAAA79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EB8365" wp14:editId="091CC78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27235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Projets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9F9F" w14:textId="77777777" w:rsidR="00084BC8" w:rsidRDefault="00084BC8" w:rsidP="008E2E7A">
      <w:r>
        <w:separator/>
      </w:r>
    </w:p>
  </w:footnote>
  <w:footnote w:type="continuationSeparator" w:id="0">
    <w:p w14:paraId="6B3386F6" w14:textId="77777777" w:rsidR="00084BC8" w:rsidRDefault="00084BC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29AE" w14:textId="77777777" w:rsidR="00594C3B" w:rsidRDefault="00594C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C5EA" w14:textId="77777777" w:rsidR="00594C3B" w:rsidRDefault="00594C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32994669" w:edGrp="everyone"/>
  <w:p w14:paraId="755DCD51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66959" wp14:editId="54844489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F448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146275D" wp14:editId="2B6114B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3299466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4879061">
    <w:abstractNumId w:val="7"/>
  </w:num>
  <w:num w:numId="2" w16cid:durableId="507982191">
    <w:abstractNumId w:val="9"/>
  </w:num>
  <w:num w:numId="3" w16cid:durableId="1156844964">
    <w:abstractNumId w:val="8"/>
  </w:num>
  <w:num w:numId="4" w16cid:durableId="1716394927">
    <w:abstractNumId w:val="4"/>
  </w:num>
  <w:num w:numId="5" w16cid:durableId="1884517734">
    <w:abstractNumId w:val="1"/>
  </w:num>
  <w:num w:numId="6" w16cid:durableId="1998921181">
    <w:abstractNumId w:val="3"/>
  </w:num>
  <w:num w:numId="7" w16cid:durableId="1995642895">
    <w:abstractNumId w:val="6"/>
  </w:num>
  <w:num w:numId="8" w16cid:durableId="998270695">
    <w:abstractNumId w:val="5"/>
  </w:num>
  <w:num w:numId="9" w16cid:durableId="1084884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8839769">
    <w:abstractNumId w:val="10"/>
  </w:num>
  <w:num w:numId="11" w16cid:durableId="511645354">
    <w:abstractNumId w:val="2"/>
  </w:num>
  <w:num w:numId="12" w16cid:durableId="1737126526">
    <w:abstractNumId w:val="0"/>
  </w:num>
  <w:num w:numId="13" w16cid:durableId="177852580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KR2W394/a4THIzVfz1R096wsx18UAf6AyxAIz+jDAXeg+ORe6kSJAABUo9lHfDVKTxZ+5FdJWuxv3V+4+NVeg==" w:salt="W3F3vHsZZjvA9rTcfzxEj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8"/>
    <w:rsid w:val="00010CF1"/>
    <w:rsid w:val="00011186"/>
    <w:rsid w:val="0001169A"/>
    <w:rsid w:val="0001426D"/>
    <w:rsid w:val="00014921"/>
    <w:rsid w:val="00020CCD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BC8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1537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4C3B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2020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DBAA5"/>
  <w15:docId w15:val="{EF55DDA7-C06D-44A0-95BC-1BC4F4A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610AB-E92F-4A8A-8F30-477A02116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FB3AB-8148-4B6C-A561-BA1737ED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AD3FC-8B5D-4C18-9BF6-19AD3081D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A7BA6-6556-482C-B6D3-E7D38CD2B64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1672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Projets</vt:lpstr>
      <vt:lpstr>CECI EST LE 
TITRE DE LA 
PRÉSENTATION</vt:lpstr>
      <vt:lpstr/>
    </vt:vector>
  </TitlesOfParts>
  <Company>FOD PO</Company>
  <LinksUpToDate>false</LinksUpToDate>
  <CharactersWithSpaces>1972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Projets</dc:title>
  <dc:creator>Matthieu Mauroit</dc:creator>
  <cp:lastModifiedBy>Matthieu Mauroit (BOSA)</cp:lastModifiedBy>
  <cp:revision>3</cp:revision>
  <cp:lastPrinted>2012-06-25T13:43:00Z</cp:lastPrinted>
  <dcterms:created xsi:type="dcterms:W3CDTF">2021-01-22T10:38:00Z</dcterms:created>
  <dcterms:modified xsi:type="dcterms:W3CDTF">2023-03-23T14:34:00Z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