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BF195E" w:rsidRDefault="00F251F2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>T</w:t>
          </w:r>
          <w:r w:rsidR="008F477F">
            <w:rPr>
              <w:rFonts w:asciiTheme="majorHAnsi" w:hAnsiTheme="majorHAnsi"/>
              <w:color w:val="008BAC" w:themeColor="text1"/>
              <w:sz w:val="44"/>
              <w:szCs w:val="24"/>
            </w:rPr>
            <w:t>ECHNIEKERS</w:t>
          </w:r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050967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>1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8F477F">
        <w:t>techniek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8F477F" w:rsidRPr="00F251F2" w:rsidRDefault="008F477F" w:rsidP="00F251F2">
      <w:pPr>
        <w:spacing w:after="100" w:afterAutospacing="1" w:line="240" w:lineRule="auto"/>
        <w:rPr>
          <w:color w:val="FFFFFF" w:themeColor="background1"/>
          <w:sz w:val="28"/>
          <w:szCs w:val="28"/>
        </w:rPr>
      </w:pPr>
      <w:r w:rsidRPr="008F477F"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  <w:r w:rsidR="00BF195E" w:rsidRPr="00F251F2">
        <w:rPr>
          <w:sz w:val="28"/>
          <w:szCs w:val="28"/>
        </w:rPr>
        <w:br/>
      </w:r>
      <w:r w:rsidRPr="00F251F2">
        <w:rPr>
          <w:color w:val="FFFFFF" w:themeColor="background1"/>
          <w:sz w:val="28"/>
          <w:szCs w:val="28"/>
        </w:rPr>
        <w:br/>
      </w:r>
      <w:r w:rsidR="00BF195E" w:rsidRPr="00F251F2">
        <w:rPr>
          <w:color w:val="FFFFFF" w:themeColor="background1"/>
          <w:sz w:val="28"/>
          <w:szCs w:val="28"/>
        </w:rPr>
        <w:t>R</w:t>
      </w:r>
      <w:r w:rsidR="00170568" w:rsidRPr="00F251F2">
        <w:rPr>
          <w:color w:val="FFFFFF" w:themeColor="background1"/>
          <w:sz w:val="28"/>
          <w:szCs w:val="28"/>
        </w:rPr>
        <w:t>esultaatgebieden</w:t>
      </w:r>
    </w:p>
    <w:p w:rsidR="005208FE" w:rsidRDefault="00170568" w:rsidP="004A487A">
      <w:r>
        <w:t xml:space="preserve">Als </w:t>
      </w:r>
      <w:r w:rsidR="008F477F">
        <w:rPr>
          <w:b/>
          <w:color w:val="008BAC" w:themeColor="text1"/>
        </w:rPr>
        <w:t>technieker</w:t>
      </w:r>
    </w:p>
    <w:p w:rsidR="00BF195E" w:rsidRDefault="008F477F" w:rsidP="005208FE">
      <w:pPr>
        <w:ind w:left="284"/>
      </w:pPr>
      <w:r w:rsidRPr="008F477F">
        <w:t>methodes en procedures voor de installatie en het gebruik van complexe machines, apparatuur en/of technische uitrusting bepalen, uitwerken en toepassen teneinde te waarborgen dat de producten of gebruiksklare apparatuur aan de technische vereisten voldoen.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technisch afwerker</w:t>
      </w:r>
    </w:p>
    <w:p w:rsidR="008F477F" w:rsidRDefault="008F477F" w:rsidP="00BF195E">
      <w:pPr>
        <w:ind w:left="284"/>
      </w:pPr>
      <w:r w:rsidRPr="008F477F">
        <w:t>processen voor de controle van de producten voor de levering, of de apparatuur voor de ingebruikneming, bepalen, uitwerken en toepassen teneinde de risico's te beperken en de kwaliteit te verhogen.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onderhoudstechnicus</w:t>
      </w:r>
    </w:p>
    <w:p w:rsidR="008F477F" w:rsidRDefault="008F477F" w:rsidP="005208FE">
      <w:pPr>
        <w:ind w:left="284"/>
      </w:pPr>
      <w:r w:rsidRPr="008F477F">
        <w:t>complexe machines, apparatuur en/of technische uitrusting inspecteren, onderhouden en herstellen, hun werking evalueren en oplossingen of verbeteringen voorstellen teneinde een betere werking op lange termijn te garanderen.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8F477F">
        <w:rPr>
          <w:b/>
          <w:color w:val="008BAC" w:themeColor="text1"/>
        </w:rPr>
        <w:t>voorraadbeheerder</w:t>
      </w:r>
    </w:p>
    <w:p w:rsidR="00BF195E" w:rsidRDefault="008F477F" w:rsidP="005208FE">
      <w:pPr>
        <w:ind w:left="284"/>
      </w:pPr>
      <w:r w:rsidRPr="008F477F">
        <w:t>het werkmateriaal beheren, contacten leggen met de leveranciers en zich vergewissen van de overeenstemming met de kwaliteits­ en veiligheidsnormen teneinde op elk moment de installatie, het gebruik en het onderhoud van machines, apparatuur en/of technische installaties mogelijk te maken.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 xml:space="preserve">technisch ondersteuner </w:t>
      </w:r>
      <w:r w:rsidR="008F477F" w:rsidRPr="008F477F">
        <w:rPr>
          <w:color w:val="auto"/>
        </w:rPr>
        <w:t>(</w:t>
      </w:r>
      <w:r w:rsidR="00F251F2">
        <w:rPr>
          <w:color w:val="auto"/>
        </w:rPr>
        <w:t>facultatief</w:t>
      </w:r>
      <w:r w:rsidR="008F477F" w:rsidRPr="008F477F">
        <w:rPr>
          <w:color w:val="auto"/>
        </w:rPr>
        <w:t>)</w:t>
      </w:r>
    </w:p>
    <w:p w:rsidR="00BF195E" w:rsidRPr="00BF195E" w:rsidRDefault="008F477F" w:rsidP="00BF195E">
      <w:pPr>
        <w:ind w:left="284"/>
      </w:pPr>
      <w:r>
        <w:t>i</w:t>
      </w:r>
      <w:r w:rsidRPr="008F477F">
        <w:t>nformatie en technische adviezen geven binnen de organisatie over de machines, de apparatuur en/of technische uitrusting teneinde het gebruik van het materiaal en de veiligheid te verbeteren en te bevorderen.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  <w:r w:rsidR="00BF195E">
        <w:rPr>
          <w:b/>
          <w:color w:val="008BAC" w:themeColor="text1"/>
        </w:rPr>
        <w:t xml:space="preserve"> </w:t>
      </w:r>
      <w:r w:rsidR="00BF195E" w:rsidRPr="008D5059">
        <w:rPr>
          <w:color w:val="auto"/>
        </w:rPr>
        <w:t>(</w:t>
      </w:r>
      <w:r w:rsidR="00F251F2">
        <w:rPr>
          <w:color w:val="auto"/>
        </w:rPr>
        <w:t>facultatief</w:t>
      </w:r>
      <w:bookmarkStart w:id="6" w:name="_GoBack"/>
      <w:bookmarkEnd w:id="6"/>
      <w:r w:rsidR="00BF195E" w:rsidRPr="008D5059">
        <w:rPr>
          <w:color w:val="auto"/>
        </w:rPr>
        <w:t>)</w:t>
      </w:r>
    </w:p>
    <w:p w:rsidR="008F477F" w:rsidRDefault="008F477F" w:rsidP="008D5059">
      <w:pPr>
        <w:ind w:left="284"/>
      </w:pPr>
      <w:r w:rsidRPr="008F477F">
        <w:t>zijn/haar kennis ontwikkelen en de technische evolutie in het domein opvolgen teneinde innovatieve oplossingen of verbeteringen voor te stellen.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F47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F47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059"/>
    <w:rsid w:val="008E2343"/>
    <w:rsid w:val="008E2E7A"/>
    <w:rsid w:val="008E4661"/>
    <w:rsid w:val="008E7B03"/>
    <w:rsid w:val="008F2962"/>
    <w:rsid w:val="008F2E70"/>
    <w:rsid w:val="008F477F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195E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1F2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41AC-7C84-4558-994B-F3C526D8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STRATEGISCHE ADJUNCTEN – A1</vt:lpstr>
      <vt:lpstr>EXPERTS SUPPORT A L’ORGANISATION – A1</vt:lpstr>
      <vt:lpstr/>
    </vt:vector>
  </TitlesOfParts>
  <Company>FOD PO</Company>
  <LinksUpToDate>false</LinksUpToDate>
  <CharactersWithSpaces>2003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TECHNIEKERS – A1</dc:title>
  <dc:creator>Matthieu Mauroit</dc:creator>
  <cp:lastModifiedBy>Depoorter Ann</cp:lastModifiedBy>
  <cp:revision>3</cp:revision>
  <cp:lastPrinted>2012-06-25T13:43:00Z</cp:lastPrinted>
  <dcterms:created xsi:type="dcterms:W3CDTF">2017-05-29T13:53:00Z</dcterms:created>
  <dcterms:modified xsi:type="dcterms:W3CDTF">2017-06-16T09:36:00Z</dcterms:modified>
</cp:coreProperties>
</file>